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952"/>
        <w:gridCol w:w="4871"/>
        <w:gridCol w:w="35"/>
      </w:tblGrid>
      <w:tr w:rsidR="006A0E5F" w:rsidRPr="001E15DD" w14:paraId="543BBC67" w14:textId="77777777" w:rsidTr="004377B5">
        <w:trPr>
          <w:trHeight w:val="876"/>
        </w:trPr>
        <w:tc>
          <w:tcPr>
            <w:tcW w:w="8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D6A7" w14:textId="7A68621E" w:rsidR="006A0E5F" w:rsidRPr="003B1AB7" w:rsidRDefault="006A0E5F">
            <w:pPr>
              <w:spacing w:line="22" w:lineRule="atLeast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</w:pPr>
            <w:r w:rsidRPr="003B1AB7"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  <w:t xml:space="preserve">Seznam účastníků psychodiagnostiky zvládání zátěže (individuální konzultace) </w:t>
            </w:r>
            <w:r w:rsidR="00370E2F"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  <w:t>– duben-květen</w:t>
            </w:r>
            <w:r w:rsidR="003B1AB7">
              <w:rPr>
                <w:rFonts w:asciiTheme="minorHAnsi" w:eastAsia="Arial Unicode MS" w:hAnsiTheme="minorHAnsi" w:cstheme="minorHAnsi"/>
                <w:b/>
                <w:bCs/>
                <w:color w:val="0000FF"/>
                <w:sz w:val="28"/>
                <w:szCs w:val="28"/>
              </w:rPr>
              <w:t xml:space="preserve"> 2023</w:t>
            </w:r>
          </w:p>
        </w:tc>
      </w:tr>
      <w:tr w:rsidR="006A0E5F" w:rsidRPr="001E15DD" w14:paraId="0E540843" w14:textId="77777777" w:rsidTr="006A0E5F">
        <w:trPr>
          <w:trHeight w:val="8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E24E" w14:textId="77777777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 w:rsidRPr="001E15DD">
              <w:rPr>
                <w:rFonts w:ascii="Calibri" w:eastAsia="Arial Unicode MS" w:hAnsi="Calibri" w:cs="Arial"/>
                <w:b/>
                <w:sz w:val="24"/>
              </w:rPr>
              <w:t>Č.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0C993" w14:textId="2CFD7DC6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Datum individuální konzultace</w:t>
            </w:r>
          </w:p>
        </w:tc>
        <w:tc>
          <w:tcPr>
            <w:tcW w:w="4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0745" w14:textId="245992EA" w:rsidR="006A0E5F" w:rsidRPr="001E15DD" w:rsidRDefault="006A0E5F">
            <w:pPr>
              <w:spacing w:line="22" w:lineRule="atLeast"/>
              <w:jc w:val="center"/>
              <w:rPr>
                <w:rFonts w:ascii="Calibri" w:hAnsi="Calibri"/>
              </w:rPr>
            </w:pPr>
            <w:r w:rsidRPr="001E15DD">
              <w:rPr>
                <w:rFonts w:ascii="Calibri" w:eastAsia="Arial Unicode MS" w:hAnsi="Calibri" w:cs="Arial"/>
                <w:b/>
                <w:color w:val="000000"/>
                <w:sz w:val="24"/>
              </w:rPr>
              <w:t>Jméno a příjmení</w:t>
            </w:r>
          </w:p>
        </w:tc>
      </w:tr>
      <w:tr w:rsidR="007B678F" w:rsidRPr="00CB63C5" w14:paraId="384453EE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84E9" w14:textId="3190E0EC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3C7C5" w14:textId="451A24D1" w:rsidR="007B678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13</w:t>
            </w:r>
            <w:r w:rsid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4</w:t>
            </w:r>
            <w:r w:rsid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 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3A456" w14:textId="4AFED1B6" w:rsidR="007B678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Anna </w:t>
            </w:r>
            <w:proofErr w:type="spellStart"/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Gluško</w:t>
            </w:r>
            <w:proofErr w:type="spellEnd"/>
          </w:p>
        </w:tc>
      </w:tr>
      <w:tr w:rsidR="007B678F" w:rsidRPr="00CB63C5" w14:paraId="61B07B85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90A09" w14:textId="1E1185AB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2E30C" w14:textId="1ECA1607" w:rsidR="007B678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13.4. </w:t>
            </w:r>
            <w:r w:rsidR="007B678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D0CC9" w14:textId="4BE268FD" w:rsidR="007B678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Lukáš </w:t>
            </w:r>
            <w:proofErr w:type="spellStart"/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Hehejík</w:t>
            </w:r>
            <w:proofErr w:type="spellEnd"/>
          </w:p>
        </w:tc>
      </w:tr>
      <w:tr w:rsidR="007B678F" w:rsidRPr="00CB63C5" w14:paraId="5E4BF8CA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E8CC3" w14:textId="2141B2FC" w:rsidR="007B678F" w:rsidRPr="001E15DD" w:rsidRDefault="007B678F">
            <w:pPr>
              <w:spacing w:line="22" w:lineRule="atLeast"/>
              <w:jc w:val="center"/>
              <w:rPr>
                <w:rFonts w:ascii="Calibri" w:eastAsia="Arial Unicode MS" w:hAnsi="Calibri" w:cs="Arial"/>
                <w:sz w:val="24"/>
              </w:rPr>
            </w:pPr>
            <w:r>
              <w:rPr>
                <w:rFonts w:ascii="Calibri" w:eastAsia="Arial Unicode MS" w:hAnsi="Calibri" w:cs="Arial"/>
                <w:sz w:val="24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AB9B4" w14:textId="7264F5F1" w:rsidR="007B678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13.4. 2023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1652" w14:textId="1266AA4B" w:rsidR="007B678F" w:rsidRPr="00CB63C5" w:rsidRDefault="007375D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Lukáš Vlasák</w:t>
            </w:r>
          </w:p>
        </w:tc>
      </w:tr>
      <w:tr w:rsidR="006A0E5F" w:rsidRPr="00CB63C5" w14:paraId="649841BE" w14:textId="77777777" w:rsidTr="006A0E5F">
        <w:trPr>
          <w:gridAfter w:val="1"/>
          <w:wAfter w:w="35" w:type="dxa"/>
          <w:trHeight w:val="7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0A0C" w14:textId="68DA2902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6DB82" w14:textId="584E6B7E" w:rsidR="006A0E5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13.4. 2023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30552604" w:rsidR="006A0E5F" w:rsidRPr="00CB63C5" w:rsidRDefault="00832D56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Thuy Linh Nguyenová</w:t>
            </w:r>
          </w:p>
        </w:tc>
      </w:tr>
      <w:tr w:rsidR="006A0E5F" w:rsidRPr="001E15DD" w14:paraId="18F999B5" w14:textId="77777777" w:rsidTr="006A0E5F">
        <w:trPr>
          <w:gridAfter w:val="1"/>
          <w:wAfter w:w="35" w:type="dxa"/>
          <w:trHeight w:val="7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4751B" w14:textId="6069A553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5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9379" w14:textId="3C2D61E5" w:rsidR="006A0E5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19.4</w:t>
            </w:r>
            <w:r w:rsidR="00CB63C5"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40789E7D" w:rsidR="006A0E5F" w:rsidRPr="00CB63C5" w:rsidRDefault="00872668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Daniela Korečková</w:t>
            </w:r>
          </w:p>
        </w:tc>
      </w:tr>
      <w:tr w:rsidR="006A0E5F" w:rsidRPr="001E15DD" w14:paraId="5FCD5EC4" w14:textId="77777777" w:rsidTr="006A0E5F">
        <w:trPr>
          <w:gridAfter w:val="1"/>
          <w:wAfter w:w="35" w:type="dxa"/>
          <w:trHeight w:val="7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8152" w14:textId="0351D90D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6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E6F91" w14:textId="268DD6F1" w:rsidR="006A0E5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19.4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4DA02B56" w:rsidR="006A0E5F" w:rsidRPr="007B678F" w:rsidRDefault="007375D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Tereza Poláková</w:t>
            </w:r>
          </w:p>
        </w:tc>
      </w:tr>
      <w:tr w:rsidR="006A0E5F" w:rsidRPr="001E15DD" w14:paraId="2598DEE6" w14:textId="77777777" w:rsidTr="006A0E5F">
        <w:trPr>
          <w:gridAfter w:val="1"/>
          <w:wAfter w:w="35" w:type="dxa"/>
          <w:trHeight w:val="5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935FF" w14:textId="0977FCBE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523C" w14:textId="6618B870" w:rsidR="006A0E5F" w:rsidRPr="00CB63C5" w:rsidRDefault="00370E2F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19.4</w:t>
            </w: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.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7383A602" w:rsidR="006A0E5F" w:rsidRPr="007B678F" w:rsidRDefault="00832D56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Lukáš Zeman</w:t>
            </w:r>
          </w:p>
        </w:tc>
      </w:tr>
      <w:tr w:rsidR="006A0E5F" w:rsidRPr="001E15DD" w14:paraId="78941E47" w14:textId="77777777" w:rsidTr="006A0E5F">
        <w:trPr>
          <w:gridAfter w:val="1"/>
          <w:wAfter w:w="35" w:type="dxa"/>
          <w:trHeight w:val="7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40AAE" w14:textId="1EACCEDD" w:rsidR="006A0E5F" w:rsidRPr="001E15DD" w:rsidRDefault="007B678F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3CB0F" w14:textId="3EEB12C6" w:rsidR="006A0E5F" w:rsidRPr="00CB63C5" w:rsidRDefault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 w:rsidR="00370E2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9.4.2023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F28F" w14:textId="3AE134DB" w:rsidR="006A0E5F" w:rsidRPr="00CB63C5" w:rsidRDefault="004F6D4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</w:pPr>
            <w:proofErr w:type="spellStart"/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  <w:t>Kieu</w:t>
            </w:r>
            <w:proofErr w:type="spellEnd"/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  <w:t xml:space="preserve"> Anh </w:t>
            </w:r>
            <w:proofErr w:type="spellStart"/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  <w:u w:val="single"/>
              </w:rPr>
              <w:t>Trinhová</w:t>
            </w:r>
            <w:proofErr w:type="spellEnd"/>
          </w:p>
        </w:tc>
      </w:tr>
      <w:tr w:rsidR="00CB63C5" w:rsidRPr="001E15DD" w14:paraId="29B4EA11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7E3DE" w14:textId="250E64B4" w:rsidR="00CB63C5" w:rsidRPr="001E15DD" w:rsidRDefault="007B678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 w:val="24"/>
              </w:rPr>
              <w:t>9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6FAF7C3A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9.4.2023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71BC" w14:textId="0B57B328" w:rsidR="00CB63C5" w:rsidRPr="00A502AF" w:rsidRDefault="001659B7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Michaela </w:t>
            </w:r>
            <w:proofErr w:type="spellStart"/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J</w:t>
            </w:r>
            <w:r w:rsidR="002B306C"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ägerová</w:t>
            </w:r>
            <w:proofErr w:type="spellEnd"/>
          </w:p>
        </w:tc>
      </w:tr>
      <w:tr w:rsidR="00CB63C5" w:rsidRPr="001E15DD" w14:paraId="75697EEC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B8484" w14:textId="50F217DE" w:rsidR="00CB63C5" w:rsidRPr="001E15DD" w:rsidRDefault="007B678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A5D23" w14:textId="77A425D4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9.4.2023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805D2" w14:textId="481831CB" w:rsidR="00CB63C5" w:rsidRPr="00A502AF" w:rsidRDefault="00A502A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Adrian </w:t>
            </w:r>
            <w:proofErr w:type="spellStart"/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Bohuněk</w:t>
            </w:r>
            <w:proofErr w:type="spellEnd"/>
          </w:p>
        </w:tc>
      </w:tr>
      <w:tr w:rsidR="00CB63C5" w:rsidRPr="001E15DD" w14:paraId="44B0A208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53697" w14:textId="1D091602" w:rsidR="00CB63C5" w:rsidRPr="001E15DD" w:rsidRDefault="00370E2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F29E8" w14:textId="2C946181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3.5.2023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F5F2" w14:textId="1565B616" w:rsidR="00CB63C5" w:rsidRPr="00A502AF" w:rsidRDefault="001346D9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Eliška Svobodová </w:t>
            </w:r>
          </w:p>
        </w:tc>
      </w:tr>
      <w:tr w:rsidR="00CB63C5" w:rsidRPr="001E15DD" w14:paraId="2B2B7304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009E4" w14:textId="4A390B06" w:rsidR="00CB63C5" w:rsidRPr="001E15DD" w:rsidRDefault="00370E2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0AD66" w14:textId="798F5C1F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3.5.2023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226A1" w14:textId="1249112F" w:rsidR="00CB63C5" w:rsidRPr="00A502AF" w:rsidRDefault="001346D9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Gabriela Balcarová</w:t>
            </w:r>
          </w:p>
        </w:tc>
      </w:tr>
      <w:tr w:rsidR="00CB63C5" w:rsidRPr="001E15DD" w14:paraId="5D369756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DE71A" w14:textId="14F8E2FC" w:rsidR="00CB63C5" w:rsidRPr="001E15DD" w:rsidRDefault="00370E2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93B2" w14:textId="2D42E7C9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CB63C5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6.5.2023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4FF1" w14:textId="3A8A40C7" w:rsidR="00CB63C5" w:rsidRPr="00A502AF" w:rsidRDefault="001346D9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Tereza Větrovcová</w:t>
            </w:r>
          </w:p>
        </w:tc>
      </w:tr>
      <w:tr w:rsidR="00CB63C5" w:rsidRPr="001E15DD" w14:paraId="4737E36C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DA4F4" w14:textId="526F5563" w:rsidR="00CB63C5" w:rsidRPr="001E15DD" w:rsidRDefault="00370E2F" w:rsidP="00CB63C5">
            <w:pPr>
              <w:spacing w:line="22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F0D7D" w14:textId="554D32F8" w:rsidR="00CB63C5" w:rsidRPr="00CB63C5" w:rsidRDefault="00370E2F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30.5.2023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C34E" w14:textId="3DE9F67D" w:rsidR="00CB63C5" w:rsidRPr="00A502AF" w:rsidRDefault="00F52CA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  <w:r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Lucie </w:t>
            </w:r>
            <w:proofErr w:type="spellStart"/>
            <w:r w:rsidR="001346D9"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>Panznerová</w:t>
            </w:r>
            <w:proofErr w:type="spellEnd"/>
            <w:r w:rsidR="001346D9" w:rsidRPr="00A502AF"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  <w:t xml:space="preserve"> </w:t>
            </w:r>
          </w:p>
        </w:tc>
      </w:tr>
      <w:tr w:rsidR="00CB63C5" w:rsidRPr="001E15DD" w14:paraId="4B73E586" w14:textId="77777777" w:rsidTr="00A502AF">
        <w:trPr>
          <w:gridAfter w:val="1"/>
          <w:wAfter w:w="35" w:type="dxa"/>
          <w:trHeight w:val="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98D7" w14:textId="1DB31D8D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A4E5D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EF7D" w14:textId="77777777" w:rsidR="00CB63C5" w:rsidRPr="00A502AF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</w:p>
        </w:tc>
      </w:tr>
      <w:tr w:rsidR="00CB63C5" w:rsidRPr="001E15DD" w14:paraId="39F18D26" w14:textId="77777777" w:rsidTr="006A0E5F">
        <w:trPr>
          <w:gridAfter w:val="1"/>
          <w:wAfter w:w="35" w:type="dxa"/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16D1" w14:textId="7B816A35" w:rsidR="00CB63C5" w:rsidRPr="001E15DD" w:rsidRDefault="00CB63C5" w:rsidP="00CB63C5">
            <w:pPr>
              <w:spacing w:line="22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4DBDC" w14:textId="77777777" w:rsidR="00CB63C5" w:rsidRPr="00CB63C5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245A" w14:textId="77777777" w:rsidR="00CB63C5" w:rsidRPr="00A502AF" w:rsidRDefault="00CB63C5" w:rsidP="00CB63C5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FF"/>
                <w:sz w:val="24"/>
              </w:rPr>
            </w:pPr>
          </w:p>
        </w:tc>
      </w:tr>
    </w:tbl>
    <w:p w14:paraId="5AE48A43" w14:textId="77777777" w:rsidR="001E15DD" w:rsidRPr="001E15DD" w:rsidRDefault="001E15DD">
      <w:pPr>
        <w:pStyle w:val="Zkladntext"/>
        <w:rPr>
          <w:rFonts w:ascii="Calibri" w:hAnsi="Calibri"/>
        </w:rPr>
      </w:pPr>
    </w:p>
    <w:sectPr w:rsidR="001E15DD" w:rsidRPr="001E15DD" w:rsidSect="00BF4EE5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A25A" w14:textId="77777777" w:rsidR="00125162" w:rsidRDefault="00125162">
      <w:r>
        <w:separator/>
      </w:r>
    </w:p>
  </w:endnote>
  <w:endnote w:type="continuationSeparator" w:id="0">
    <w:p w14:paraId="43F67146" w14:textId="77777777" w:rsidR="00125162" w:rsidRDefault="0012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2E2D" w14:textId="1DDFC598" w:rsidR="001E15DD" w:rsidRPr="00DD6623" w:rsidRDefault="00DD6623" w:rsidP="00DD6623">
    <w:pPr>
      <w:pStyle w:val="Zpat"/>
      <w:jc w:val="center"/>
      <w:rPr>
        <w:rFonts w:asciiTheme="minorHAnsi" w:hAnsiTheme="minorHAnsi" w:cstheme="minorHAnsi"/>
        <w:i/>
        <w:iCs/>
      </w:rPr>
    </w:pPr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financováno Evropskou unií – </w:t>
    </w:r>
    <w:proofErr w:type="spellStart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>Next</w:t>
    </w:r>
    <w:proofErr w:type="spellEnd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 </w:t>
    </w:r>
    <w:proofErr w:type="spellStart"/>
    <w:r w:rsidRPr="00DD6623">
      <w:rPr>
        <w:rFonts w:asciiTheme="minorHAnsi" w:hAnsiTheme="minorHAnsi" w:cstheme="minorHAnsi"/>
        <w:i/>
        <w:iCs/>
        <w:color w:val="242424"/>
        <w:sz w:val="24"/>
        <w:szCs w:val="24"/>
        <w:shd w:val="clear" w:color="auto" w:fill="FFFFFF"/>
      </w:rPr>
      <w:t>Generation</w:t>
    </w:r>
    <w:proofErr w:type="spellEnd"/>
    <w:r w:rsidRPr="00DD6623">
      <w:rPr>
        <w:rFonts w:asciiTheme="minorHAnsi" w:hAnsiTheme="minorHAnsi" w:cstheme="minorHAnsi"/>
        <w:i/>
        <w:iCs/>
        <w:color w:val="242424"/>
        <w:sz w:val="21"/>
        <w:szCs w:val="21"/>
        <w:shd w:val="clear" w:color="auto" w:fill="FFFFFF"/>
      </w:rPr>
      <w:t xml:space="preserve"> 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3007F" w14:textId="77777777" w:rsidR="00125162" w:rsidRDefault="00125162">
      <w:r>
        <w:separator/>
      </w:r>
    </w:p>
  </w:footnote>
  <w:footnote w:type="continuationSeparator" w:id="0">
    <w:p w14:paraId="1DA31300" w14:textId="77777777" w:rsidR="00125162" w:rsidRDefault="00125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CDA8" w14:textId="762BACA1" w:rsidR="001E15DD" w:rsidRDefault="00090819" w:rsidP="00552BF8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78446F" wp14:editId="639F5419">
          <wp:simplePos x="0" y="0"/>
          <wp:positionH relativeFrom="column">
            <wp:posOffset>1759585</wp:posOffset>
          </wp:positionH>
          <wp:positionV relativeFrom="paragraph">
            <wp:posOffset>-228600</wp:posOffset>
          </wp:positionV>
          <wp:extent cx="4260215" cy="1040765"/>
          <wp:effectExtent l="0" t="0" r="6985" b="698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0215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caps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29EAFE3C" wp14:editId="3CFF5B79">
          <wp:simplePos x="0" y="0"/>
          <wp:positionH relativeFrom="margin">
            <wp:posOffset>128905</wp:posOffset>
          </wp:positionH>
          <wp:positionV relativeFrom="paragraph">
            <wp:posOffset>-22860</wp:posOffset>
          </wp:positionV>
          <wp:extent cx="1493520" cy="625475"/>
          <wp:effectExtent l="0" t="0" r="0" b="317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625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28534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79"/>
    <w:rsid w:val="00090819"/>
    <w:rsid w:val="000B2A7D"/>
    <w:rsid w:val="000D1032"/>
    <w:rsid w:val="000F4D4A"/>
    <w:rsid w:val="00125162"/>
    <w:rsid w:val="001346D9"/>
    <w:rsid w:val="001363FB"/>
    <w:rsid w:val="001659B7"/>
    <w:rsid w:val="0017722F"/>
    <w:rsid w:val="00182779"/>
    <w:rsid w:val="001B0458"/>
    <w:rsid w:val="001D799F"/>
    <w:rsid w:val="001E15DD"/>
    <w:rsid w:val="002B306C"/>
    <w:rsid w:val="002F4E03"/>
    <w:rsid w:val="00313447"/>
    <w:rsid w:val="003243D3"/>
    <w:rsid w:val="00370E2F"/>
    <w:rsid w:val="003A1361"/>
    <w:rsid w:val="003B1AB7"/>
    <w:rsid w:val="003E26B9"/>
    <w:rsid w:val="00460B40"/>
    <w:rsid w:val="004B1E00"/>
    <w:rsid w:val="004F6D45"/>
    <w:rsid w:val="005169A2"/>
    <w:rsid w:val="005457E7"/>
    <w:rsid w:val="00552BF8"/>
    <w:rsid w:val="00561AF5"/>
    <w:rsid w:val="005853A4"/>
    <w:rsid w:val="005B6527"/>
    <w:rsid w:val="005E6E82"/>
    <w:rsid w:val="006A0E5F"/>
    <w:rsid w:val="007375D5"/>
    <w:rsid w:val="007B678F"/>
    <w:rsid w:val="00832D56"/>
    <w:rsid w:val="00872668"/>
    <w:rsid w:val="008D6605"/>
    <w:rsid w:val="00957E1D"/>
    <w:rsid w:val="009623C8"/>
    <w:rsid w:val="00A502AF"/>
    <w:rsid w:val="00AC37C7"/>
    <w:rsid w:val="00BB1D29"/>
    <w:rsid w:val="00BE105A"/>
    <w:rsid w:val="00BE6782"/>
    <w:rsid w:val="00BF4EE5"/>
    <w:rsid w:val="00C34B32"/>
    <w:rsid w:val="00C844C4"/>
    <w:rsid w:val="00C862BF"/>
    <w:rsid w:val="00CB63C5"/>
    <w:rsid w:val="00CC736B"/>
    <w:rsid w:val="00D52FC1"/>
    <w:rsid w:val="00DD6623"/>
    <w:rsid w:val="00DF7AF3"/>
    <w:rsid w:val="00E169E3"/>
    <w:rsid w:val="00E743EB"/>
    <w:rsid w:val="00E87766"/>
    <w:rsid w:val="00ED67AC"/>
    <w:rsid w:val="00EF7628"/>
    <w:rsid w:val="00F15270"/>
    <w:rsid w:val="00F42D95"/>
    <w:rsid w:val="00F52CA5"/>
    <w:rsid w:val="00F530CF"/>
    <w:rsid w:val="00FA1712"/>
    <w:rsid w:val="00FB3D87"/>
    <w:rsid w:val="16CA98C2"/>
    <w:rsid w:val="1B6B468C"/>
    <w:rsid w:val="2283716D"/>
    <w:rsid w:val="3D93B3AA"/>
    <w:rsid w:val="7B03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E2EF25"/>
  <w15:chartTrackingRefBased/>
  <w15:docId w15:val="{1FE1D469-9D1D-4E71-A8BC-DBF1465D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jc w:val="both"/>
    </w:pPr>
    <w:rPr>
      <w:color w:val="000000"/>
      <w:sz w:val="24"/>
      <w:lang w:val="fr-FR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</w:style>
  <w:style w:type="paragraph" w:styleId="Zhlav">
    <w:name w:val="header"/>
    <w:basedOn w:val="Normln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561AF5"/>
  </w:style>
  <w:style w:type="character" w:customStyle="1" w:styleId="TextpoznpodarouChar">
    <w:name w:val="Text pozn. pod čarou Char"/>
    <w:link w:val="Textpoznpodarou"/>
    <w:uiPriority w:val="99"/>
    <w:rsid w:val="00561AF5"/>
    <w:rPr>
      <w:lang w:val="cs-CZ" w:eastAsia="zh-CN"/>
    </w:rPr>
  </w:style>
  <w:style w:type="character" w:styleId="Znakapoznpodarou">
    <w:name w:val="footnote reference"/>
    <w:uiPriority w:val="99"/>
    <w:semiHidden/>
    <w:unhideWhenUsed/>
    <w:rsid w:val="00561AF5"/>
    <w:rPr>
      <w:vertAlign w:val="superscript"/>
    </w:rPr>
  </w:style>
  <w:style w:type="character" w:customStyle="1" w:styleId="datalabel">
    <w:name w:val="datalabel"/>
    <w:rsid w:val="00C844C4"/>
  </w:style>
  <w:style w:type="paragraph" w:customStyle="1" w:styleId="paragraph">
    <w:name w:val="paragraph"/>
    <w:basedOn w:val="Normln"/>
    <w:rsid w:val="00E743EB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F4EE5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7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799F"/>
  </w:style>
  <w:style w:type="character" w:customStyle="1" w:styleId="TextkomenteChar">
    <w:name w:val="Text komentáře Char"/>
    <w:basedOn w:val="Standardnpsmoodstavce"/>
    <w:link w:val="Textkomente"/>
    <w:uiPriority w:val="99"/>
    <w:rsid w:val="001D799F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99F"/>
    <w:rPr>
      <w:b/>
      <w:bCs/>
      <w:lang w:eastAsia="zh-CN"/>
    </w:rPr>
  </w:style>
  <w:style w:type="character" w:styleId="Zmnka">
    <w:name w:val="Mention"/>
    <w:basedOn w:val="Standardnpsmoodstavce"/>
    <w:uiPriority w:val="99"/>
    <w:unhideWhenUsed/>
    <w:rsid w:val="001D799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3BFC76E7-DFD8-4774-9415-2CEC2383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F6E00-5F0B-455E-BE1C-E818D867EA3F}"/>
</file>

<file path=customXml/itemProps3.xml><?xml version="1.0" encoding="utf-8"?>
<ds:datastoreItem xmlns:ds="http://schemas.openxmlformats.org/officeDocument/2006/customXml" ds:itemID="{84ED6629-E986-41DE-8DBD-C16A57C4F68F}">
  <ds:schemaRefs>
    <ds:schemaRef ds:uri="http://schemas.microsoft.com/office/2006/metadata/properties"/>
    <ds:schemaRef ds:uri="http://schemas.microsoft.com/office/infopath/2007/PartnerControls"/>
    <ds:schemaRef ds:uri="58ca483b-a394-4197-b810-821c39922362"/>
    <ds:schemaRef ds:uri="0ac96f75-78a8-479c-a9e3-7afcd3f89f73"/>
  </ds:schemaRefs>
</ds:datastoreItem>
</file>

<file path=customXml/itemProps4.xml><?xml version="1.0" encoding="utf-8"?>
<ds:datastoreItem xmlns:ds="http://schemas.openxmlformats.org/officeDocument/2006/customXml" ds:itemID="{18C58617-F8AA-433D-8C62-083889A8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VŠE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dc:description/>
  <cp:lastModifiedBy>Eva Jarošová</cp:lastModifiedBy>
  <cp:revision>12</cp:revision>
  <cp:lastPrinted>2009-12-16T20:14:00Z</cp:lastPrinted>
  <dcterms:created xsi:type="dcterms:W3CDTF">2023-06-29T08:29:00Z</dcterms:created>
  <dcterms:modified xsi:type="dcterms:W3CDTF">2024-01-05T19:19:00Z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0x0101003A2F6B353DC8F44AA56C9DA835DF1561</vt:lpwstr>
  </property>
  <property fmtid="{D5CDD505-2E9C-101B-9397-08002B2CF9AE}" pid="3" name="MediaServiceImageTags">
    <vt:lpwstr/>
  </property>
</Properties>
</file>